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DDC" w:rsidRPr="00D309A4" w:rsidRDefault="00DF7C81">
      <w:pPr>
        <w:rPr>
          <w:b/>
          <w:color w:val="63979D"/>
          <w:sz w:val="28"/>
          <w:szCs w:val="28"/>
        </w:rPr>
      </w:pPr>
      <w:r w:rsidRPr="00D309A4">
        <w:rPr>
          <w:b/>
          <w:color w:val="63979D"/>
          <w:sz w:val="28"/>
          <w:szCs w:val="28"/>
        </w:rPr>
        <w:t>Queanbeyan Pony Club</w:t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</w:r>
      <w:r w:rsidR="00D309A4" w:rsidRPr="00D309A4">
        <w:rPr>
          <w:b/>
          <w:color w:val="63979D"/>
          <w:sz w:val="28"/>
          <w:szCs w:val="28"/>
        </w:rPr>
        <w:tab/>
        <w:t>APPROVED 10 June 2020</w:t>
      </w:r>
    </w:p>
    <w:p w:rsidR="000D7942" w:rsidRDefault="00D309A4">
      <w:pPr>
        <w:rPr>
          <w:b/>
          <w:i/>
          <w:sz w:val="24"/>
          <w:szCs w:val="24"/>
        </w:rPr>
      </w:pPr>
      <w:r w:rsidRPr="00D309A4">
        <w:rPr>
          <w:b/>
          <w:i/>
          <w:sz w:val="24"/>
          <w:szCs w:val="24"/>
        </w:rPr>
        <w:t>Rally Day</w:t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Pr="00D309A4">
        <w:rPr>
          <w:b/>
          <w:i/>
          <w:sz w:val="24"/>
          <w:szCs w:val="24"/>
        </w:rPr>
        <w:tab/>
      </w:r>
      <w:r w:rsidR="00DF7C81" w:rsidRPr="00D309A4">
        <w:rPr>
          <w:b/>
          <w:i/>
          <w:sz w:val="24"/>
          <w:szCs w:val="24"/>
        </w:rPr>
        <w:t>COVID Safe Checklist</w:t>
      </w:r>
    </w:p>
    <w:p w:rsidR="00D3743C" w:rsidRDefault="00D3743C">
      <w:pPr>
        <w:rPr>
          <w:b/>
          <w:i/>
          <w:sz w:val="24"/>
          <w:szCs w:val="24"/>
        </w:rPr>
      </w:pPr>
    </w:p>
    <w:p w:rsidR="00D3743C" w:rsidRPr="00D3743C" w:rsidRDefault="00D3743C">
      <w:pPr>
        <w:rPr>
          <w:sz w:val="24"/>
          <w:szCs w:val="24"/>
        </w:rPr>
      </w:pPr>
      <w:r w:rsidRPr="00D374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316865</wp:posOffset>
                </wp:positionV>
                <wp:extent cx="2409825" cy="1600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743C" w:rsidRDefault="00D374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E2DFE2" wp14:editId="07014CCF">
                                  <wp:extent cx="2266950" cy="134035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0110" cy="13481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0.5pt;margin-top:24.95pt;width:189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" fillcolor="white [3201]" strokeweight=".5pt">
                <v:textbox>
                  <w:txbxContent>
                    <w:p w:rsidR="00D3743C" w:rsidRDefault="00D3743C">
                      <w:r>
                        <w:rPr>
                          <w:noProof/>
                        </w:rPr>
                        <w:drawing>
                          <wp:inline distT="0" distB="0" distL="0" distR="0" wp14:anchorId="0EE2DFE2" wp14:editId="07014CCF">
                            <wp:extent cx="2266950" cy="134035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0110" cy="13481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3743C">
        <w:rPr>
          <w:sz w:val="24"/>
          <w:szCs w:val="24"/>
        </w:rPr>
        <w:t xml:space="preserve">As a committee all actions have been considered and mitigation strategies put in place cognisant of ACT Health guidelines and ACT Government Covid restrictions in addition to PCANSW recommendations. </w:t>
      </w:r>
    </w:p>
    <w:p w:rsidR="00D3743C" w:rsidRPr="00D3743C" w:rsidRDefault="00D3743C">
      <w:pPr>
        <w:rPr>
          <w:sz w:val="24"/>
          <w:szCs w:val="24"/>
        </w:rPr>
      </w:pPr>
      <w:r w:rsidRPr="00D3743C">
        <w:rPr>
          <w:sz w:val="24"/>
          <w:szCs w:val="24"/>
        </w:rPr>
        <w:t xml:space="preserve">Inherent risk – rally day = 3 </w:t>
      </w:r>
    </w:p>
    <w:p w:rsidR="00D3743C" w:rsidRPr="00D3743C" w:rsidRDefault="00D3743C">
      <w:pPr>
        <w:rPr>
          <w:sz w:val="24"/>
          <w:szCs w:val="24"/>
        </w:rPr>
      </w:pPr>
      <w:r w:rsidRPr="00D3743C">
        <w:rPr>
          <w:sz w:val="24"/>
          <w:szCs w:val="24"/>
        </w:rPr>
        <w:t xml:space="preserve">Residual Risk – rally day = 5 </w:t>
      </w:r>
    </w:p>
    <w:p w:rsidR="00D3743C" w:rsidRDefault="00D3743C">
      <w:pPr>
        <w:rPr>
          <w:b/>
          <w:i/>
          <w:sz w:val="24"/>
          <w:szCs w:val="24"/>
        </w:rPr>
      </w:pPr>
      <w:bookmarkStart w:id="0" w:name="_GoBack"/>
      <w:bookmarkEnd w:id="0"/>
    </w:p>
    <w:p w:rsidR="00D3743C" w:rsidRPr="00D3743C" w:rsidRDefault="00D3743C">
      <w:pPr>
        <w:rPr>
          <w:sz w:val="24"/>
          <w:szCs w:val="24"/>
        </w:rPr>
      </w:pPr>
      <w:r w:rsidRPr="00D3743C">
        <w:rPr>
          <w:sz w:val="24"/>
          <w:szCs w:val="24"/>
        </w:rPr>
        <w:t xml:space="preserve">Supporting Documents </w:t>
      </w:r>
    </w:p>
    <w:p w:rsidR="00D3743C" w:rsidRDefault="00D3743C" w:rsidP="00D3743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3743C">
        <w:rPr>
          <w:sz w:val="24"/>
          <w:szCs w:val="24"/>
        </w:rPr>
        <w:t xml:space="preserve">Attendance register </w:t>
      </w:r>
      <w:r>
        <w:rPr>
          <w:sz w:val="24"/>
          <w:szCs w:val="24"/>
        </w:rPr>
        <w:t xml:space="preserve">(expected and actual) </w:t>
      </w:r>
    </w:p>
    <w:p w:rsidR="00D3743C" w:rsidRPr="00D3743C" w:rsidRDefault="00D3743C" w:rsidP="00D3743C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Health declarations </w:t>
      </w:r>
    </w:p>
    <w:p w:rsidR="00D3743C" w:rsidRDefault="00D3743C" w:rsidP="00D3743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3743C">
        <w:rPr>
          <w:sz w:val="24"/>
          <w:szCs w:val="24"/>
        </w:rPr>
        <w:t xml:space="preserve">Program </w:t>
      </w:r>
    </w:p>
    <w:p w:rsidR="00D3743C" w:rsidRDefault="00D3743C" w:rsidP="00D3743C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Riding group allocations and volunteer register </w:t>
      </w:r>
    </w:p>
    <w:p w:rsidR="00D3743C" w:rsidRPr="00D3743C" w:rsidRDefault="00D3743C" w:rsidP="00D3743C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Grounds map </w:t>
      </w:r>
    </w:p>
    <w:p w:rsidR="00D3743C" w:rsidRPr="00D3743C" w:rsidRDefault="00D3743C" w:rsidP="00D3743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3743C">
        <w:rPr>
          <w:sz w:val="24"/>
          <w:szCs w:val="24"/>
        </w:rPr>
        <w:t xml:space="preserve">Safety Briefing </w:t>
      </w:r>
    </w:p>
    <w:p w:rsidR="00D3743C" w:rsidRPr="00D3743C" w:rsidRDefault="00D3743C" w:rsidP="00D3743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3743C">
        <w:rPr>
          <w:sz w:val="24"/>
          <w:szCs w:val="24"/>
        </w:rPr>
        <w:t xml:space="preserve">Member Communication </w:t>
      </w:r>
    </w:p>
    <w:p w:rsidR="00D3743C" w:rsidRPr="00D3743C" w:rsidRDefault="00D3743C" w:rsidP="00D3743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3743C">
        <w:rPr>
          <w:sz w:val="24"/>
          <w:szCs w:val="24"/>
        </w:rPr>
        <w:t xml:space="preserve">PCANSW covid checklist </w:t>
      </w:r>
    </w:p>
    <w:p w:rsidR="00D3743C" w:rsidRDefault="00D3743C">
      <w:pPr>
        <w:rPr>
          <w:b/>
          <w:i/>
          <w:sz w:val="24"/>
          <w:szCs w:val="24"/>
        </w:rPr>
      </w:pPr>
    </w:p>
    <w:p w:rsidR="00D3743C" w:rsidRDefault="00D3743C">
      <w:pPr>
        <w:rPr>
          <w:b/>
          <w:i/>
          <w:sz w:val="24"/>
          <w:szCs w:val="24"/>
        </w:rPr>
      </w:pPr>
    </w:p>
    <w:p w:rsidR="00D3743C" w:rsidRDefault="00D3743C">
      <w:pPr>
        <w:rPr>
          <w:b/>
          <w:i/>
          <w:sz w:val="24"/>
          <w:szCs w:val="24"/>
        </w:rPr>
      </w:pPr>
    </w:p>
    <w:p w:rsidR="00D3743C" w:rsidRDefault="00D3743C">
      <w:pPr>
        <w:rPr>
          <w:b/>
          <w:i/>
          <w:sz w:val="24"/>
          <w:szCs w:val="24"/>
        </w:rPr>
      </w:pPr>
    </w:p>
    <w:p w:rsidR="00D3743C" w:rsidRPr="00D309A4" w:rsidRDefault="00D3743C">
      <w:pPr>
        <w:rPr>
          <w:b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3"/>
        <w:gridCol w:w="8237"/>
        <w:gridCol w:w="1359"/>
        <w:gridCol w:w="2709"/>
      </w:tblGrid>
      <w:tr w:rsidR="00B671DD" w:rsidRPr="00DF7C81" w:rsidTr="006F59FC">
        <w:tc>
          <w:tcPr>
            <w:tcW w:w="589" w:type="pct"/>
          </w:tcPr>
          <w:p w:rsidR="000D7942" w:rsidRPr="00E10F55" w:rsidRDefault="005B3AB8">
            <w:pPr>
              <w:rPr>
                <w:b/>
              </w:rPr>
            </w:pPr>
            <w:r w:rsidRPr="00E10F55">
              <w:rPr>
                <w:b/>
              </w:rPr>
              <w:t xml:space="preserve">Item </w:t>
            </w:r>
          </w:p>
        </w:tc>
        <w:tc>
          <w:tcPr>
            <w:tcW w:w="2953" w:type="pct"/>
          </w:tcPr>
          <w:p w:rsidR="000D7942" w:rsidRPr="00DF7C81" w:rsidRDefault="000D7942">
            <w:pPr>
              <w:rPr>
                <w:b/>
              </w:rPr>
            </w:pPr>
            <w:r w:rsidRPr="00DF7C81">
              <w:rPr>
                <w:b/>
              </w:rPr>
              <w:t xml:space="preserve">Action </w:t>
            </w:r>
          </w:p>
        </w:tc>
        <w:tc>
          <w:tcPr>
            <w:tcW w:w="487" w:type="pct"/>
          </w:tcPr>
          <w:p w:rsidR="000D7942" w:rsidRPr="00DF7C81" w:rsidRDefault="00DF7C81">
            <w:pPr>
              <w:rPr>
                <w:b/>
              </w:rPr>
            </w:pPr>
            <w:r>
              <w:rPr>
                <w:b/>
              </w:rPr>
              <w:t>Assigned to</w:t>
            </w:r>
          </w:p>
        </w:tc>
        <w:tc>
          <w:tcPr>
            <w:tcW w:w="971" w:type="pct"/>
          </w:tcPr>
          <w:p w:rsidR="000D7942" w:rsidRPr="00DF7C81" w:rsidRDefault="007B22E0">
            <w:pPr>
              <w:rPr>
                <w:b/>
              </w:rPr>
            </w:pPr>
            <w:r>
              <w:rPr>
                <w:b/>
              </w:rPr>
              <w:t>Status / Comments</w:t>
            </w:r>
          </w:p>
        </w:tc>
      </w:tr>
      <w:tr w:rsidR="00D32F56" w:rsidRPr="00A06E68" w:rsidTr="006F59FC">
        <w:tc>
          <w:tcPr>
            <w:tcW w:w="589" w:type="pct"/>
          </w:tcPr>
          <w:p w:rsidR="00A06E68" w:rsidRPr="00E10F55" w:rsidRDefault="00A06E68">
            <w:pPr>
              <w:rPr>
                <w:b/>
              </w:rPr>
            </w:pPr>
            <w:r w:rsidRPr="00E10F55">
              <w:rPr>
                <w:b/>
              </w:rPr>
              <w:t>Before the day</w:t>
            </w:r>
          </w:p>
        </w:tc>
        <w:tc>
          <w:tcPr>
            <w:tcW w:w="2953" w:type="pct"/>
          </w:tcPr>
          <w:p w:rsidR="00E10F55" w:rsidRDefault="00E10F55" w:rsidP="00572718">
            <w:pPr>
              <w:pStyle w:val="ListParagraph"/>
              <w:numPr>
                <w:ilvl w:val="0"/>
                <w:numId w:val="4"/>
              </w:numPr>
            </w:pPr>
            <w:r>
              <w:t xml:space="preserve">Confirm location – Tom </w:t>
            </w:r>
            <w:r w:rsidR="00B671DD">
              <w:t>asked</w:t>
            </w:r>
            <w:r>
              <w:t xml:space="preserve"> to confirm if </w:t>
            </w:r>
            <w:r w:rsidR="00B671DD">
              <w:t xml:space="preserve">QPC </w:t>
            </w:r>
            <w:r>
              <w:t>can access paddock area</w:t>
            </w:r>
          </w:p>
          <w:p w:rsidR="00E10F55" w:rsidRDefault="00E10F55" w:rsidP="00E10F55"/>
          <w:p w:rsidR="00A06E68" w:rsidRDefault="00A06E68" w:rsidP="00572718">
            <w:pPr>
              <w:pStyle w:val="ListParagraph"/>
              <w:numPr>
                <w:ilvl w:val="0"/>
                <w:numId w:val="4"/>
              </w:numPr>
            </w:pPr>
            <w:r>
              <w:t xml:space="preserve">Rally day notice to include all information, reminder to stay away if unwell and must </w:t>
            </w:r>
            <w:r w:rsidR="00B671DD">
              <w:t>advise</w:t>
            </w:r>
            <w:r>
              <w:t xml:space="preserve"> all attending not just rider, </w:t>
            </w:r>
            <w:r w:rsidR="00B671DD">
              <w:t>COVID</w:t>
            </w:r>
            <w:r>
              <w:t xml:space="preserve"> safe app recommendation</w:t>
            </w:r>
            <w:r w:rsidR="00B671DD">
              <w:t xml:space="preserve">, </w:t>
            </w:r>
            <w:r>
              <w:t xml:space="preserve">no canteen (food or drink available) </w:t>
            </w:r>
            <w:r w:rsidR="00B671DD">
              <w:t>and start finish times</w:t>
            </w:r>
          </w:p>
          <w:p w:rsidR="00A06E68" w:rsidRDefault="00A06E68" w:rsidP="00572718">
            <w:pPr>
              <w:pStyle w:val="ListParagraph"/>
              <w:numPr>
                <w:ilvl w:val="0"/>
                <w:numId w:val="4"/>
              </w:numPr>
            </w:pPr>
            <w:r>
              <w:t xml:space="preserve">All </w:t>
            </w:r>
            <w:r w:rsidR="007B22E0">
              <w:t xml:space="preserve">attendees are required to </w:t>
            </w:r>
            <w:proofErr w:type="spellStart"/>
            <w:r>
              <w:t>pre register</w:t>
            </w:r>
            <w:proofErr w:type="spellEnd"/>
            <w:r>
              <w:t xml:space="preserve"> (includes everyone not just riders ) – needed by </w:t>
            </w:r>
            <w:r w:rsidR="007E7AB6">
              <w:t>Wednesday</w:t>
            </w:r>
            <w:r>
              <w:t xml:space="preserve"> prior to rally day</w:t>
            </w:r>
            <w:r w:rsidR="007B22E0">
              <w:t xml:space="preserve"> via email </w:t>
            </w:r>
            <w:r w:rsidR="007E7AB6">
              <w:t xml:space="preserve">and </w:t>
            </w:r>
            <w:r w:rsidR="007B22E0">
              <w:t>or F</w:t>
            </w:r>
            <w:r>
              <w:t>acebook</w:t>
            </w:r>
          </w:p>
          <w:p w:rsidR="00572718" w:rsidRDefault="00572718" w:rsidP="00572718"/>
          <w:p w:rsidR="00572718" w:rsidRDefault="00572718" w:rsidP="00572718">
            <w:r>
              <w:t>Advise members of:</w:t>
            </w:r>
          </w:p>
          <w:p w:rsidR="00572718" w:rsidRDefault="00572718" w:rsidP="00572718">
            <w:pPr>
              <w:pStyle w:val="ListParagraph"/>
              <w:numPr>
                <w:ilvl w:val="0"/>
                <w:numId w:val="4"/>
              </w:numPr>
            </w:pPr>
            <w:r>
              <w:t>Map for circulation / parking etc</w:t>
            </w:r>
          </w:p>
          <w:p w:rsidR="00572718" w:rsidRDefault="00572718" w:rsidP="00572718">
            <w:pPr>
              <w:pStyle w:val="ListParagraph"/>
              <w:numPr>
                <w:ilvl w:val="0"/>
                <w:numId w:val="4"/>
              </w:numPr>
            </w:pPr>
            <w:r w:rsidRPr="00460983">
              <w:t xml:space="preserve">All floats to enter on paddock </w:t>
            </w:r>
            <w:r w:rsidR="00B76234">
              <w:t xml:space="preserve">side of the shed, all traffic must be </w:t>
            </w:r>
            <w:r w:rsidRPr="00460983">
              <w:t>one-way</w:t>
            </w:r>
            <w:r w:rsidR="00B76234">
              <w:t>. This is so that health declaration forms can be collected on arrival</w:t>
            </w:r>
            <w:r w:rsidR="00F96DDC">
              <w:t>. No form, no exit from car</w:t>
            </w:r>
          </w:p>
          <w:p w:rsidR="00572718" w:rsidRDefault="00572718" w:rsidP="00572718">
            <w:pPr>
              <w:pStyle w:val="ListParagraph"/>
              <w:numPr>
                <w:ilvl w:val="0"/>
                <w:numId w:val="4"/>
              </w:numPr>
            </w:pPr>
            <w:r>
              <w:t>Shed including kitchenette is closed</w:t>
            </w:r>
          </w:p>
          <w:p w:rsidR="00572718" w:rsidRDefault="00572718" w:rsidP="00572718">
            <w:pPr>
              <w:pStyle w:val="ListParagraph"/>
              <w:numPr>
                <w:ilvl w:val="0"/>
                <w:numId w:val="4"/>
              </w:numPr>
            </w:pPr>
            <w:r>
              <w:t xml:space="preserve">Toilet is available </w:t>
            </w:r>
          </w:p>
          <w:p w:rsidR="007B22E0" w:rsidRDefault="00572718" w:rsidP="00572718">
            <w:pPr>
              <w:pStyle w:val="ListParagraph"/>
              <w:numPr>
                <w:ilvl w:val="0"/>
                <w:numId w:val="4"/>
              </w:numPr>
            </w:pPr>
            <w:r>
              <w:t xml:space="preserve">All participants required to complete health declaration and </w:t>
            </w:r>
            <w:r w:rsidR="00B76234">
              <w:t>submit</w:t>
            </w:r>
            <w:r>
              <w:t xml:space="preserve"> on arrival</w:t>
            </w:r>
          </w:p>
          <w:p w:rsidR="00572718" w:rsidRDefault="007B22E0" w:rsidP="00572718">
            <w:pPr>
              <w:pStyle w:val="ListParagraph"/>
              <w:numPr>
                <w:ilvl w:val="0"/>
                <w:numId w:val="4"/>
              </w:numPr>
            </w:pPr>
            <w:r>
              <w:t>All attendees advised of requirements for Health Declaration submission etc</w:t>
            </w:r>
          </w:p>
          <w:p w:rsidR="00C860A0" w:rsidRDefault="00C860A0" w:rsidP="00867B40"/>
          <w:p w:rsidR="00572718" w:rsidRDefault="00572718" w:rsidP="00572718">
            <w:pPr>
              <w:pStyle w:val="ListParagraph"/>
              <w:numPr>
                <w:ilvl w:val="0"/>
                <w:numId w:val="4"/>
              </w:numPr>
            </w:pPr>
            <w:r>
              <w:t>Identify instructors for the day</w:t>
            </w:r>
          </w:p>
          <w:p w:rsidR="00A06E68" w:rsidRDefault="00A06E68" w:rsidP="00572718">
            <w:pPr>
              <w:pStyle w:val="ListParagraph"/>
              <w:numPr>
                <w:ilvl w:val="0"/>
                <w:numId w:val="4"/>
              </w:numPr>
            </w:pPr>
            <w:r>
              <w:t>Groups to be identified and made known to riders prior to rally day</w:t>
            </w:r>
            <w:r w:rsidR="001930B1">
              <w:t>, generally on the Friday prior</w:t>
            </w:r>
          </w:p>
          <w:p w:rsidR="00B76234" w:rsidRDefault="00B76234" w:rsidP="00B76234"/>
          <w:p w:rsidR="00867B40" w:rsidRDefault="00867B40" w:rsidP="00B76234"/>
          <w:p w:rsidR="00A06E68" w:rsidRDefault="00E10F55" w:rsidP="00572718">
            <w:pPr>
              <w:pStyle w:val="ListParagraph"/>
              <w:numPr>
                <w:ilvl w:val="0"/>
                <w:numId w:val="4"/>
              </w:numPr>
            </w:pPr>
            <w:r>
              <w:t>No membership no ride!</w:t>
            </w:r>
            <w:r w:rsidR="00F96DDC">
              <w:t xml:space="preserve"> (day membership ok)</w:t>
            </w:r>
          </w:p>
          <w:p w:rsidR="009049AA" w:rsidRPr="00A06E68" w:rsidRDefault="009049AA" w:rsidP="00572718">
            <w:pPr>
              <w:pStyle w:val="ListParagraph"/>
              <w:numPr>
                <w:ilvl w:val="0"/>
                <w:numId w:val="4"/>
              </w:numPr>
            </w:pPr>
            <w:r>
              <w:t>Need to print documents in advance for come try day</w:t>
            </w:r>
          </w:p>
        </w:tc>
        <w:tc>
          <w:tcPr>
            <w:tcW w:w="487" w:type="pct"/>
          </w:tcPr>
          <w:p w:rsidR="00A06E68" w:rsidRDefault="00A06E68">
            <w:r>
              <w:t>Secretary</w:t>
            </w:r>
          </w:p>
          <w:p w:rsidR="00A06E68" w:rsidRDefault="00A06E68"/>
          <w:p w:rsidR="00A06E68" w:rsidRDefault="00A06E68"/>
          <w:p w:rsidR="00A06E68" w:rsidRDefault="00A06E68"/>
          <w:p w:rsidR="00A06E68" w:rsidRDefault="00A06E68"/>
          <w:p w:rsidR="00A06E68" w:rsidRDefault="00A06E68"/>
          <w:p w:rsidR="00572718" w:rsidRDefault="00572718"/>
          <w:p w:rsidR="00572718" w:rsidRDefault="00572718"/>
          <w:p w:rsidR="00572718" w:rsidRDefault="00572718"/>
          <w:p w:rsidR="00572718" w:rsidRDefault="00572718"/>
          <w:p w:rsidR="00572718" w:rsidRDefault="00572718"/>
          <w:p w:rsidR="00572718" w:rsidRDefault="00572718"/>
          <w:p w:rsidR="00572718" w:rsidRDefault="00572718"/>
          <w:p w:rsidR="00572718" w:rsidRDefault="00572718"/>
          <w:p w:rsidR="007B22E0" w:rsidRDefault="007B22E0"/>
          <w:p w:rsidR="007B22E0" w:rsidRDefault="007B22E0"/>
          <w:p w:rsidR="00F96DDC" w:rsidRDefault="00F96DDC"/>
          <w:p w:rsidR="00867B40" w:rsidRDefault="00867B40"/>
          <w:p w:rsidR="00867B40" w:rsidRDefault="00867B40"/>
          <w:p w:rsidR="00A06E68" w:rsidRDefault="00A06E68">
            <w:r>
              <w:t>Chief Instructor</w:t>
            </w:r>
          </w:p>
          <w:p w:rsidR="00572718" w:rsidRDefault="00572718"/>
          <w:p w:rsidR="001930B1" w:rsidRDefault="001930B1"/>
          <w:p w:rsidR="00E10F55" w:rsidRPr="00A06E68" w:rsidRDefault="00E10F55">
            <w:r>
              <w:t>Membership Officer</w:t>
            </w:r>
          </w:p>
        </w:tc>
        <w:tc>
          <w:tcPr>
            <w:tcW w:w="971" w:type="pct"/>
          </w:tcPr>
          <w:p w:rsidR="00A06E68" w:rsidRPr="00A06E68" w:rsidRDefault="00E10F55">
            <w:r w:rsidRPr="00DF7C81">
              <w:rPr>
                <w:b/>
              </w:rPr>
              <w:t>Complete</w:t>
            </w:r>
            <w:r>
              <w:t xml:space="preserve"> – Tom ok to host at his place</w:t>
            </w:r>
          </w:p>
        </w:tc>
      </w:tr>
      <w:tr w:rsidR="007B22E0" w:rsidTr="00FE02DF">
        <w:tc>
          <w:tcPr>
            <w:tcW w:w="589" w:type="pct"/>
          </w:tcPr>
          <w:p w:rsidR="007B22E0" w:rsidRPr="00E10F55" w:rsidRDefault="007B22E0" w:rsidP="00FE02DF">
            <w:pPr>
              <w:rPr>
                <w:b/>
              </w:rPr>
            </w:pPr>
            <w:r>
              <w:rPr>
                <w:b/>
              </w:rPr>
              <w:t>On the Day</w:t>
            </w:r>
          </w:p>
        </w:tc>
        <w:tc>
          <w:tcPr>
            <w:tcW w:w="2953" w:type="pct"/>
          </w:tcPr>
          <w:p w:rsidR="007B22E0" w:rsidRDefault="007B22E0" w:rsidP="00FE02DF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460983">
              <w:t>Back up</w:t>
            </w:r>
            <w:proofErr w:type="spellEnd"/>
            <w:r w:rsidRPr="00460983">
              <w:t xml:space="preserve"> plan if any official unwell </w:t>
            </w:r>
            <w:r w:rsidR="00B671DD">
              <w:t>and if some</w:t>
            </w:r>
            <w:r w:rsidRPr="00460983">
              <w:t xml:space="preserve">one unwell to be communicated to all organising the rally </w:t>
            </w:r>
            <w:r w:rsidR="00B671DD">
              <w:t>as soon as practicable</w:t>
            </w:r>
          </w:p>
          <w:p w:rsidR="007B22E0" w:rsidRDefault="007B22E0" w:rsidP="00FE02DF">
            <w:pPr>
              <w:pStyle w:val="ListParagraph"/>
              <w:numPr>
                <w:ilvl w:val="0"/>
                <w:numId w:val="4"/>
              </w:numPr>
            </w:pPr>
            <w:r w:rsidRPr="0042594C">
              <w:t>If wet weather</w:t>
            </w:r>
            <w:r>
              <w:t>,</w:t>
            </w:r>
            <w:r w:rsidRPr="0042594C">
              <w:t xml:space="preserve"> no rally</w:t>
            </w:r>
          </w:p>
          <w:p w:rsidR="00B671DD" w:rsidRPr="00460983" w:rsidRDefault="00B671DD" w:rsidP="00FE02DF"/>
          <w:p w:rsidR="007B22E0" w:rsidRDefault="007B22E0" w:rsidP="00FE02D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Gear check</w:t>
            </w:r>
            <w:r w:rsidR="00B71B42">
              <w:t xml:space="preserve"> (no contact)</w:t>
            </w:r>
          </w:p>
          <w:p w:rsidR="007B22E0" w:rsidRDefault="007B22E0" w:rsidP="00FE02DF">
            <w:pPr>
              <w:pStyle w:val="ListParagraph"/>
              <w:numPr>
                <w:ilvl w:val="0"/>
                <w:numId w:val="4"/>
              </w:numPr>
            </w:pPr>
            <w:r>
              <w:t>Parent/ rider to address gear issues gear check (touchless) at session</w:t>
            </w:r>
          </w:p>
          <w:p w:rsidR="007B22E0" w:rsidRDefault="007B22E0" w:rsidP="00FE02DF">
            <w:pPr>
              <w:pStyle w:val="ListParagraph"/>
              <w:numPr>
                <w:ilvl w:val="0"/>
                <w:numId w:val="4"/>
              </w:numPr>
            </w:pPr>
            <w:r>
              <w:t xml:space="preserve">Groups go straight to activity </w:t>
            </w:r>
          </w:p>
          <w:p w:rsidR="007B22E0" w:rsidRDefault="007B22E0" w:rsidP="00FE02DF">
            <w:pPr>
              <w:pStyle w:val="ListParagraph"/>
              <w:numPr>
                <w:ilvl w:val="0"/>
                <w:numId w:val="4"/>
              </w:numPr>
            </w:pPr>
            <w:r>
              <w:t xml:space="preserve">Each instructor to give rally day briefing – set template to be provided by </w:t>
            </w:r>
            <w:r w:rsidR="00867B40">
              <w:t>CI</w:t>
            </w:r>
            <w:r>
              <w:t xml:space="preserve"> </w:t>
            </w:r>
            <w:r w:rsidR="00B71B42">
              <w:t>by the Friday prior</w:t>
            </w:r>
          </w:p>
          <w:p w:rsidR="007B22E0" w:rsidRPr="00A06E68" w:rsidRDefault="007B22E0" w:rsidP="00FE02DF"/>
          <w:p w:rsidR="00F77459" w:rsidRDefault="007B22E0" w:rsidP="00F77459">
            <w:pPr>
              <w:pStyle w:val="ListParagraph"/>
              <w:numPr>
                <w:ilvl w:val="0"/>
                <w:numId w:val="4"/>
              </w:numPr>
            </w:pPr>
            <w:r w:rsidRPr="00460983">
              <w:t xml:space="preserve">Health declarations collected on arrival no form no entry and </w:t>
            </w:r>
            <w:proofErr w:type="spellStart"/>
            <w:r w:rsidRPr="00460983">
              <w:t>self temperature</w:t>
            </w:r>
            <w:proofErr w:type="spellEnd"/>
            <w:r w:rsidRPr="00460983">
              <w:t xml:space="preserve"> checks as part of declaration</w:t>
            </w:r>
            <w:r w:rsidR="00F77459">
              <w:t xml:space="preserve"> (PPE for collection volunteer)</w:t>
            </w:r>
          </w:p>
          <w:p w:rsidR="00F77459" w:rsidRPr="00460983" w:rsidRDefault="00F77459" w:rsidP="00FE02DF">
            <w:pPr>
              <w:pStyle w:val="ListParagraph"/>
              <w:numPr>
                <w:ilvl w:val="0"/>
                <w:numId w:val="4"/>
              </w:numPr>
            </w:pPr>
            <w:r w:rsidRPr="009046AF">
              <w:t>Pre rally, during and post cleaning of bathrooms</w:t>
            </w:r>
          </w:p>
          <w:p w:rsidR="007B22E0" w:rsidRDefault="007B22E0" w:rsidP="00FE02DF"/>
          <w:p w:rsidR="007B22E0" w:rsidRPr="005B3AB8" w:rsidRDefault="007B22E0" w:rsidP="00FE02DF">
            <w:pPr>
              <w:pStyle w:val="ListParagraph"/>
              <w:numPr>
                <w:ilvl w:val="0"/>
                <w:numId w:val="4"/>
              </w:numPr>
            </w:pPr>
            <w:r w:rsidRPr="005B3AB8">
              <w:t xml:space="preserve">Rally days structured with </w:t>
            </w:r>
            <w:r>
              <w:t>limited</w:t>
            </w:r>
            <w:r w:rsidRPr="005B3AB8">
              <w:t xml:space="preserve"> </w:t>
            </w:r>
            <w:r>
              <w:t>changes allowed</w:t>
            </w:r>
            <w:r w:rsidRPr="005B3AB8">
              <w:t xml:space="preserve"> </w:t>
            </w:r>
          </w:p>
          <w:p w:rsidR="007B22E0" w:rsidRDefault="007B22E0" w:rsidP="00FE02DF">
            <w:pPr>
              <w:pStyle w:val="ListParagraph"/>
              <w:numPr>
                <w:ilvl w:val="0"/>
                <w:numId w:val="4"/>
              </w:numPr>
            </w:pPr>
            <w:r>
              <w:t>Max 10 for each session includes parents, riders, coaches etc (</w:t>
            </w:r>
            <w:r w:rsidR="00F77459">
              <w:t>recommend</w:t>
            </w:r>
            <w:r>
              <w:t xml:space="preserve"> 5 riders, plus coach and up to 4 parents/ helpers per group) </w:t>
            </w:r>
          </w:p>
          <w:p w:rsidR="007B22E0" w:rsidRDefault="007B22E0" w:rsidP="00FE02DF">
            <w:pPr>
              <w:pStyle w:val="ListParagraph"/>
              <w:numPr>
                <w:ilvl w:val="0"/>
                <w:numId w:val="2"/>
              </w:numPr>
            </w:pPr>
            <w:r>
              <w:t xml:space="preserve">Riders stay in </w:t>
            </w:r>
            <w:r w:rsidR="00F77459">
              <w:t xml:space="preserve">allocated </w:t>
            </w:r>
            <w:r>
              <w:t>group</w:t>
            </w:r>
            <w:r w:rsidR="00F77459">
              <w:t>, no switching</w:t>
            </w:r>
          </w:p>
        </w:tc>
        <w:tc>
          <w:tcPr>
            <w:tcW w:w="487" w:type="pct"/>
          </w:tcPr>
          <w:p w:rsidR="007B22E0" w:rsidRDefault="00B671DD" w:rsidP="00FE02DF">
            <w:r>
              <w:lastRenderedPageBreak/>
              <w:t>Committee members &amp; Instructors</w:t>
            </w:r>
          </w:p>
          <w:p w:rsidR="00B671DD" w:rsidRDefault="00B671DD" w:rsidP="00FE02DF"/>
          <w:p w:rsidR="007B22E0" w:rsidRDefault="00867B40" w:rsidP="00FE02DF">
            <w:r>
              <w:t>Instructors</w:t>
            </w:r>
          </w:p>
          <w:p w:rsidR="007B22E0" w:rsidRDefault="007B22E0" w:rsidP="00FE02DF"/>
          <w:p w:rsidR="00F77459" w:rsidRDefault="00F77459" w:rsidP="00FE02DF"/>
          <w:p w:rsidR="00B71B42" w:rsidRDefault="00B71B42" w:rsidP="00FE02DF"/>
          <w:p w:rsidR="00867B40" w:rsidRDefault="00867B40" w:rsidP="00FE02DF"/>
          <w:p w:rsidR="00F77459" w:rsidRDefault="00F77459" w:rsidP="00FE02DF"/>
          <w:p w:rsidR="007B22E0" w:rsidRDefault="007B22E0" w:rsidP="00FE02DF">
            <w:r>
              <w:t>Safety Officer</w:t>
            </w:r>
          </w:p>
          <w:p w:rsidR="00F77459" w:rsidRDefault="00F77459" w:rsidP="00FE02DF"/>
          <w:p w:rsidR="00867B40" w:rsidRDefault="00867B40" w:rsidP="00FE02DF"/>
          <w:p w:rsidR="007B22E0" w:rsidRDefault="00867B40" w:rsidP="00FE02DF">
            <w:r>
              <w:t>Chief Instructor</w:t>
            </w:r>
          </w:p>
        </w:tc>
        <w:tc>
          <w:tcPr>
            <w:tcW w:w="971" w:type="pct"/>
          </w:tcPr>
          <w:p w:rsidR="007B22E0" w:rsidRDefault="00B76234" w:rsidP="00FE02DF">
            <w:r>
              <w:lastRenderedPageBreak/>
              <w:t>Hand sanitiser and or gloves to be made available</w:t>
            </w:r>
          </w:p>
        </w:tc>
      </w:tr>
      <w:tr w:rsidR="006F59FC" w:rsidTr="006F59FC">
        <w:tc>
          <w:tcPr>
            <w:tcW w:w="589" w:type="pct"/>
          </w:tcPr>
          <w:p w:rsidR="006F59FC" w:rsidRPr="00E10F55" w:rsidRDefault="006F59FC" w:rsidP="006F59FC">
            <w:pPr>
              <w:rPr>
                <w:b/>
              </w:rPr>
            </w:pPr>
            <w:r w:rsidRPr="00E10F55">
              <w:rPr>
                <w:b/>
              </w:rPr>
              <w:t>Location / ground</w:t>
            </w:r>
          </w:p>
        </w:tc>
        <w:tc>
          <w:tcPr>
            <w:tcW w:w="2953" w:type="pct"/>
          </w:tcPr>
          <w:p w:rsidR="006F59FC" w:rsidRDefault="006F59FC" w:rsidP="006F59FC">
            <w:r>
              <w:t>If at Tom</w:t>
            </w:r>
            <w:r w:rsidR="00572718">
              <w:t>’</w:t>
            </w:r>
            <w:r>
              <w:t>s:</w:t>
            </w:r>
          </w:p>
          <w:p w:rsidR="006F59FC" w:rsidRDefault="00382A7E" w:rsidP="00382A7E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="006F59FC">
              <w:t xml:space="preserve">dentify single point of access </w:t>
            </w:r>
            <w:r>
              <w:t>and one way circulation</w:t>
            </w:r>
          </w:p>
          <w:p w:rsidR="006F59FC" w:rsidRDefault="00382A7E" w:rsidP="00382A7E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 w:rsidR="006F59FC">
              <w:t xml:space="preserve">ntry gates </w:t>
            </w:r>
          </w:p>
          <w:p w:rsidR="00F32AF4" w:rsidRDefault="00F32AF4" w:rsidP="00382A7E">
            <w:pPr>
              <w:pStyle w:val="ListParagraph"/>
              <w:numPr>
                <w:ilvl w:val="0"/>
                <w:numId w:val="2"/>
              </w:numPr>
            </w:pPr>
            <w:r>
              <w:t>Someone at the gates at all times</w:t>
            </w:r>
            <w:r w:rsidR="00382A7E">
              <w:t>, need to limit the number of times gates are handled</w:t>
            </w:r>
          </w:p>
          <w:p w:rsidR="00F32AF4" w:rsidRDefault="00382A7E" w:rsidP="00382A7E">
            <w:pPr>
              <w:pStyle w:val="ListParagraph"/>
              <w:numPr>
                <w:ilvl w:val="0"/>
                <w:numId w:val="2"/>
              </w:numPr>
            </w:pPr>
            <w:r>
              <w:t xml:space="preserve">Hand </w:t>
            </w:r>
            <w:r w:rsidR="00F32AF4">
              <w:t>sanitiser</w:t>
            </w:r>
            <w:r>
              <w:t xml:space="preserve"> and gloves available at each gate</w:t>
            </w:r>
          </w:p>
          <w:p w:rsidR="006F59FC" w:rsidRDefault="006F59FC" w:rsidP="006F59FC"/>
          <w:p w:rsidR="006F59FC" w:rsidRDefault="006F59FC" w:rsidP="006F59FC">
            <w:r>
              <w:t>Advise members of:</w:t>
            </w:r>
          </w:p>
          <w:p w:rsidR="006F59FC" w:rsidRDefault="006F59FC" w:rsidP="006F59FC">
            <w:pPr>
              <w:pStyle w:val="ListParagraph"/>
              <w:numPr>
                <w:ilvl w:val="0"/>
                <w:numId w:val="3"/>
              </w:numPr>
            </w:pPr>
            <w:r>
              <w:t>Map for circulation / parking etc</w:t>
            </w:r>
          </w:p>
          <w:p w:rsidR="006F59FC" w:rsidRDefault="006F59FC" w:rsidP="006F59FC">
            <w:pPr>
              <w:pStyle w:val="ListParagraph"/>
              <w:numPr>
                <w:ilvl w:val="0"/>
                <w:numId w:val="3"/>
              </w:numPr>
            </w:pPr>
            <w:r w:rsidRPr="00460983">
              <w:t>All floats to enter on paddock entry to shed area – i.e. one-way circuit – to assist collection of health declarations</w:t>
            </w:r>
          </w:p>
          <w:p w:rsidR="006F59FC" w:rsidRDefault="006F59FC" w:rsidP="006F59FC">
            <w:pPr>
              <w:pStyle w:val="ListParagraph"/>
              <w:numPr>
                <w:ilvl w:val="0"/>
                <w:numId w:val="3"/>
              </w:numPr>
            </w:pPr>
            <w:r>
              <w:t>Shed including kitchenette is closed</w:t>
            </w:r>
          </w:p>
          <w:p w:rsidR="006F59FC" w:rsidRDefault="006F59FC" w:rsidP="006F59FC">
            <w:pPr>
              <w:pStyle w:val="ListParagraph"/>
              <w:numPr>
                <w:ilvl w:val="0"/>
                <w:numId w:val="3"/>
              </w:numPr>
            </w:pPr>
            <w:r>
              <w:t xml:space="preserve">Toilet is available </w:t>
            </w:r>
          </w:p>
          <w:p w:rsidR="006F59FC" w:rsidRDefault="006F59FC" w:rsidP="00D309A4">
            <w:pPr>
              <w:pStyle w:val="ListParagraph"/>
              <w:numPr>
                <w:ilvl w:val="0"/>
                <w:numId w:val="3"/>
              </w:numPr>
            </w:pPr>
            <w:r>
              <w:t>All participants required to complete health declaration and supply on arrival</w:t>
            </w:r>
          </w:p>
        </w:tc>
        <w:tc>
          <w:tcPr>
            <w:tcW w:w="487" w:type="pct"/>
          </w:tcPr>
          <w:p w:rsidR="006F59FC" w:rsidRDefault="006F59FC" w:rsidP="006F59FC">
            <w:r>
              <w:t>Secretary</w:t>
            </w:r>
          </w:p>
          <w:p w:rsidR="006F59FC" w:rsidRDefault="006F59FC" w:rsidP="006F59FC"/>
          <w:p w:rsidR="006F59FC" w:rsidRDefault="006F59FC" w:rsidP="006F59FC"/>
          <w:p w:rsidR="006F59FC" w:rsidRDefault="006F59FC" w:rsidP="006F59FC"/>
          <w:p w:rsidR="006F59FC" w:rsidRDefault="006F59FC" w:rsidP="006F59FC"/>
        </w:tc>
        <w:tc>
          <w:tcPr>
            <w:tcW w:w="971" w:type="pct"/>
          </w:tcPr>
          <w:p w:rsidR="006F59FC" w:rsidRDefault="006F59FC" w:rsidP="006F59FC">
            <w:r>
              <w:t xml:space="preserve">Soap, hand sanitiser and </w:t>
            </w:r>
            <w:r w:rsidR="009114A6">
              <w:t xml:space="preserve">or </w:t>
            </w:r>
            <w:r>
              <w:t>gloves to be available</w:t>
            </w:r>
          </w:p>
          <w:p w:rsidR="006F59FC" w:rsidRDefault="006F59FC" w:rsidP="006F59FC"/>
        </w:tc>
      </w:tr>
      <w:tr w:rsidR="006F59FC" w:rsidTr="006F59FC">
        <w:tc>
          <w:tcPr>
            <w:tcW w:w="589" w:type="pct"/>
          </w:tcPr>
          <w:p w:rsidR="006F59FC" w:rsidRPr="00E10F55" w:rsidRDefault="006F59FC" w:rsidP="006F59FC">
            <w:pPr>
              <w:rPr>
                <w:b/>
              </w:rPr>
            </w:pPr>
            <w:r w:rsidRPr="00E10F55">
              <w:rPr>
                <w:b/>
              </w:rPr>
              <w:t xml:space="preserve">Equipment </w:t>
            </w:r>
          </w:p>
        </w:tc>
        <w:tc>
          <w:tcPr>
            <w:tcW w:w="2953" w:type="pct"/>
          </w:tcPr>
          <w:p w:rsidR="006F59FC" w:rsidRDefault="006F59FC" w:rsidP="006F59FC">
            <w:pPr>
              <w:pStyle w:val="ListParagraph"/>
              <w:numPr>
                <w:ilvl w:val="0"/>
                <w:numId w:val="2"/>
              </w:numPr>
            </w:pPr>
            <w:r>
              <w:t>Allocate volunteers to equipment set up and reset</w:t>
            </w:r>
          </w:p>
          <w:p w:rsidR="006F59FC" w:rsidRDefault="006F59FC" w:rsidP="006F59FC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  <w:r w:rsidR="0024596B">
              <w:t>ll equipment cleaned pre, during</w:t>
            </w:r>
            <w:r>
              <w:t xml:space="preserve"> and post (and during if relevant)</w:t>
            </w:r>
          </w:p>
          <w:p w:rsidR="006F59FC" w:rsidRDefault="006F59FC" w:rsidP="006F59FC">
            <w:pPr>
              <w:pStyle w:val="ListParagraph"/>
              <w:numPr>
                <w:ilvl w:val="0"/>
                <w:numId w:val="2"/>
              </w:numPr>
            </w:pPr>
            <w:r>
              <w:t>Rally day plan to clearly articulate equipment, a</w:t>
            </w:r>
            <w:r w:rsidR="00C860A0">
              <w:t>nd aim to keep this at a minimum</w:t>
            </w:r>
          </w:p>
          <w:p w:rsidR="00C860A0" w:rsidRDefault="00C860A0" w:rsidP="00C860A0"/>
        </w:tc>
        <w:tc>
          <w:tcPr>
            <w:tcW w:w="487" w:type="pct"/>
          </w:tcPr>
          <w:p w:rsidR="006F59FC" w:rsidRDefault="00867B40" w:rsidP="006F59FC">
            <w:r>
              <w:t>Chief Instructor</w:t>
            </w:r>
          </w:p>
          <w:p w:rsidR="006F59FC" w:rsidRDefault="006F59FC" w:rsidP="006F59FC"/>
        </w:tc>
        <w:tc>
          <w:tcPr>
            <w:tcW w:w="971" w:type="pct"/>
          </w:tcPr>
          <w:p w:rsidR="006F59FC" w:rsidRDefault="00F96DDC" w:rsidP="006F59FC">
            <w:r>
              <w:t>Cleaning materials to be provided by Club</w:t>
            </w:r>
          </w:p>
        </w:tc>
      </w:tr>
      <w:tr w:rsidR="006F59FC" w:rsidTr="006F59FC">
        <w:tc>
          <w:tcPr>
            <w:tcW w:w="589" w:type="pct"/>
          </w:tcPr>
          <w:p w:rsidR="006F59FC" w:rsidRPr="00E10F55" w:rsidRDefault="006F59FC" w:rsidP="006F59F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Signage </w:t>
            </w:r>
          </w:p>
        </w:tc>
        <w:tc>
          <w:tcPr>
            <w:tcW w:w="2953" w:type="pct"/>
          </w:tcPr>
          <w:p w:rsidR="006F59FC" w:rsidRDefault="006F59FC" w:rsidP="006F59FC">
            <w:pPr>
              <w:pStyle w:val="ListParagraph"/>
              <w:numPr>
                <w:ilvl w:val="0"/>
                <w:numId w:val="2"/>
              </w:numPr>
            </w:pPr>
            <w:r w:rsidRPr="0044590F">
              <w:t>P</w:t>
            </w:r>
            <w:r>
              <w:t xml:space="preserve">rint, </w:t>
            </w:r>
            <w:r w:rsidRPr="0044590F">
              <w:t xml:space="preserve">laminate </w:t>
            </w:r>
            <w:r>
              <w:t xml:space="preserve">and display </w:t>
            </w:r>
            <w:r w:rsidRPr="00712999">
              <w:rPr>
                <w:i/>
              </w:rPr>
              <w:t>COVID Safe</w:t>
            </w:r>
            <w:r>
              <w:t xml:space="preserve"> signage</w:t>
            </w:r>
          </w:p>
          <w:p w:rsidR="006F59FC" w:rsidRDefault="006F59FC" w:rsidP="006F59FC">
            <w:pPr>
              <w:ind w:left="360"/>
            </w:pPr>
            <w:r>
              <w:tab/>
            </w:r>
            <w:r>
              <w:tab/>
              <w:t>Cattle grid gate</w:t>
            </w:r>
          </w:p>
          <w:p w:rsidR="006F59FC" w:rsidRDefault="006F59FC" w:rsidP="006F59FC">
            <w:pPr>
              <w:ind w:left="360"/>
            </w:pPr>
            <w:r>
              <w:tab/>
            </w:r>
            <w:r>
              <w:tab/>
              <w:t>Toilet</w:t>
            </w:r>
          </w:p>
          <w:p w:rsidR="006F59FC" w:rsidRDefault="006F59FC" w:rsidP="006F59FC">
            <w:pPr>
              <w:ind w:left="360"/>
            </w:pPr>
            <w:r>
              <w:tab/>
            </w:r>
            <w:r>
              <w:tab/>
              <w:t>Taps / sink</w:t>
            </w:r>
          </w:p>
          <w:p w:rsidR="006F59FC" w:rsidRPr="0044590F" w:rsidRDefault="006F59FC" w:rsidP="006F59FC">
            <w:pPr>
              <w:ind w:left="360"/>
            </w:pPr>
            <w:r>
              <w:tab/>
            </w:r>
            <w:r>
              <w:tab/>
              <w:t>Gate in to / out of the paddock</w:t>
            </w:r>
          </w:p>
          <w:p w:rsidR="006F59FC" w:rsidRDefault="006F59FC" w:rsidP="006F59FC">
            <w:pPr>
              <w:pStyle w:val="ListParagraph"/>
              <w:numPr>
                <w:ilvl w:val="0"/>
                <w:numId w:val="2"/>
              </w:numPr>
            </w:pPr>
            <w:r>
              <w:t>Install signage for float parking</w:t>
            </w:r>
            <w:r w:rsidR="0024596B">
              <w:t xml:space="preserve"> (if needed)</w:t>
            </w:r>
          </w:p>
          <w:p w:rsidR="006F59FC" w:rsidRPr="004A4DC6" w:rsidRDefault="006F59FC" w:rsidP="006F59FC"/>
        </w:tc>
        <w:tc>
          <w:tcPr>
            <w:tcW w:w="487" w:type="pct"/>
          </w:tcPr>
          <w:p w:rsidR="006F59FC" w:rsidRDefault="006F59FC" w:rsidP="006F59FC">
            <w:r>
              <w:t>Safety Officer</w:t>
            </w:r>
          </w:p>
        </w:tc>
        <w:tc>
          <w:tcPr>
            <w:tcW w:w="971" w:type="pct"/>
          </w:tcPr>
          <w:p w:rsidR="006F59FC" w:rsidRDefault="00572718" w:rsidP="006F59FC">
            <w:pPr>
              <w:rPr>
                <w:color w:val="FF0000"/>
              </w:rPr>
            </w:pPr>
            <w:r>
              <w:t xml:space="preserve">Signage </w:t>
            </w:r>
            <w:r w:rsidR="00B76234">
              <w:t xml:space="preserve">type / message </w:t>
            </w:r>
            <w:r>
              <w:t xml:space="preserve">to come from the PCANSW site x 8-10 </w:t>
            </w:r>
            <w:r w:rsidR="00B76234">
              <w:t xml:space="preserve">units, </w:t>
            </w:r>
            <w:r>
              <w:t>A3 minimum</w:t>
            </w:r>
            <w:r w:rsidR="00B76234">
              <w:t xml:space="preserve"> – </w:t>
            </w:r>
            <w:r w:rsidR="00B76234" w:rsidRPr="00B76234">
              <w:rPr>
                <w:color w:val="FF0000"/>
              </w:rPr>
              <w:t>member has indicated will print at own expense</w:t>
            </w:r>
          </w:p>
          <w:p w:rsidR="00F96DDC" w:rsidRDefault="00F96DDC" w:rsidP="006F59FC">
            <w:r w:rsidRPr="00F96DDC">
              <w:t>Existing corflute signs can be used to direct members</w:t>
            </w:r>
          </w:p>
        </w:tc>
      </w:tr>
      <w:tr w:rsidR="009114A6" w:rsidTr="006F59FC">
        <w:tc>
          <w:tcPr>
            <w:tcW w:w="589" w:type="pct"/>
          </w:tcPr>
          <w:p w:rsidR="009114A6" w:rsidRPr="00E10F55" w:rsidRDefault="009114A6" w:rsidP="009114A6">
            <w:pPr>
              <w:rPr>
                <w:b/>
              </w:rPr>
            </w:pPr>
            <w:r>
              <w:rPr>
                <w:b/>
              </w:rPr>
              <w:t>Sessions</w:t>
            </w:r>
          </w:p>
        </w:tc>
        <w:tc>
          <w:tcPr>
            <w:tcW w:w="2953" w:type="pct"/>
          </w:tcPr>
          <w:p w:rsidR="009114A6" w:rsidRDefault="009114A6" w:rsidP="009114A6">
            <w:pPr>
              <w:pStyle w:val="ListParagraph"/>
              <w:numPr>
                <w:ilvl w:val="0"/>
                <w:numId w:val="9"/>
              </w:numPr>
            </w:pPr>
            <w:r>
              <w:t xml:space="preserve">No riding in pairs/ fours / troop drill etc </w:t>
            </w:r>
          </w:p>
          <w:p w:rsidR="009114A6" w:rsidRDefault="009114A6" w:rsidP="009114A6">
            <w:pPr>
              <w:pStyle w:val="ListParagraph"/>
              <w:numPr>
                <w:ilvl w:val="0"/>
                <w:numId w:val="9"/>
              </w:numPr>
            </w:pPr>
            <w:r>
              <w:t xml:space="preserve">Sporting / MG/ games pretend hand overs no equipment 2 volunteers with PPE to support fixing equipment </w:t>
            </w:r>
          </w:p>
          <w:p w:rsidR="009114A6" w:rsidRPr="00460983" w:rsidRDefault="009114A6" w:rsidP="009114A6">
            <w:pPr>
              <w:pStyle w:val="ListParagraph"/>
              <w:numPr>
                <w:ilvl w:val="0"/>
                <w:numId w:val="4"/>
              </w:numPr>
            </w:pPr>
            <w:r>
              <w:t xml:space="preserve">Jumping – 2 volunteers with PPE to support pole picking etc </w:t>
            </w:r>
          </w:p>
        </w:tc>
        <w:tc>
          <w:tcPr>
            <w:tcW w:w="487" w:type="pct"/>
          </w:tcPr>
          <w:p w:rsidR="009114A6" w:rsidRDefault="00867B40" w:rsidP="009114A6">
            <w:r>
              <w:t>Chief Instructor</w:t>
            </w:r>
          </w:p>
        </w:tc>
        <w:tc>
          <w:tcPr>
            <w:tcW w:w="971" w:type="pct"/>
          </w:tcPr>
          <w:p w:rsidR="009114A6" w:rsidRDefault="009114A6" w:rsidP="009114A6">
            <w:r>
              <w:t>Soap, hand sanitiser and or gloves to be available</w:t>
            </w:r>
          </w:p>
          <w:p w:rsidR="009114A6" w:rsidRDefault="009114A6" w:rsidP="009114A6"/>
        </w:tc>
      </w:tr>
      <w:tr w:rsidR="00B671DD" w:rsidTr="006F59FC">
        <w:tc>
          <w:tcPr>
            <w:tcW w:w="589" w:type="pct"/>
          </w:tcPr>
          <w:p w:rsidR="009114A6" w:rsidRPr="00E10F55" w:rsidRDefault="009114A6" w:rsidP="009114A6">
            <w:pPr>
              <w:rPr>
                <w:b/>
              </w:rPr>
            </w:pPr>
            <w:r w:rsidRPr="00E10F55">
              <w:rPr>
                <w:b/>
              </w:rPr>
              <w:t>First Aid</w:t>
            </w:r>
          </w:p>
        </w:tc>
        <w:tc>
          <w:tcPr>
            <w:tcW w:w="2953" w:type="pct"/>
          </w:tcPr>
          <w:p w:rsidR="009114A6" w:rsidRDefault="009114A6" w:rsidP="009114A6">
            <w:pPr>
              <w:pStyle w:val="ListParagraph"/>
              <w:numPr>
                <w:ilvl w:val="0"/>
                <w:numId w:val="5"/>
              </w:numPr>
            </w:pPr>
            <w:r>
              <w:t>Make sure the first aid kit is stocked and available</w:t>
            </w:r>
          </w:p>
        </w:tc>
        <w:tc>
          <w:tcPr>
            <w:tcW w:w="487" w:type="pct"/>
          </w:tcPr>
          <w:p w:rsidR="009114A6" w:rsidRDefault="009114A6" w:rsidP="009114A6">
            <w:r>
              <w:t>Safety Officer</w:t>
            </w:r>
          </w:p>
        </w:tc>
        <w:tc>
          <w:tcPr>
            <w:tcW w:w="971" w:type="pct"/>
          </w:tcPr>
          <w:p w:rsidR="009114A6" w:rsidRDefault="00B76234" w:rsidP="009114A6">
            <w:r>
              <w:t>Kit was replenished in January 2020</w:t>
            </w:r>
          </w:p>
          <w:p w:rsidR="00F32AF4" w:rsidRDefault="00F32AF4" w:rsidP="009114A6">
            <w:r>
              <w:t>Do we need PPE</w:t>
            </w:r>
          </w:p>
        </w:tc>
      </w:tr>
      <w:tr w:rsidR="009114A6" w:rsidTr="006F59FC">
        <w:tc>
          <w:tcPr>
            <w:tcW w:w="589" w:type="pct"/>
          </w:tcPr>
          <w:p w:rsidR="009114A6" w:rsidRPr="00E10F55" w:rsidRDefault="009114A6" w:rsidP="009114A6">
            <w:pPr>
              <w:rPr>
                <w:b/>
              </w:rPr>
            </w:pPr>
            <w:r w:rsidRPr="00E10F55">
              <w:rPr>
                <w:b/>
              </w:rPr>
              <w:t xml:space="preserve">PPE &amp; Cleaning equipment </w:t>
            </w:r>
          </w:p>
        </w:tc>
        <w:tc>
          <w:tcPr>
            <w:tcW w:w="2953" w:type="pct"/>
          </w:tcPr>
          <w:p w:rsidR="009114A6" w:rsidRPr="00BA6173" w:rsidRDefault="009114A6" w:rsidP="009114A6">
            <w:r w:rsidRPr="00BA6173">
              <w:t>Club to have available:</w:t>
            </w:r>
          </w:p>
          <w:p w:rsidR="009114A6" w:rsidRPr="00BA6173" w:rsidRDefault="009114A6" w:rsidP="009114A6">
            <w:pPr>
              <w:pStyle w:val="ListParagraph"/>
              <w:numPr>
                <w:ilvl w:val="0"/>
                <w:numId w:val="10"/>
              </w:numPr>
            </w:pPr>
            <w:r w:rsidRPr="00BA6173">
              <w:t>Soap</w:t>
            </w:r>
            <w:r w:rsidR="00C860A0">
              <w:t xml:space="preserve"> pumps</w:t>
            </w:r>
          </w:p>
          <w:p w:rsidR="009114A6" w:rsidRPr="00BA6173" w:rsidRDefault="009114A6" w:rsidP="009114A6">
            <w:pPr>
              <w:pStyle w:val="ListParagraph"/>
              <w:numPr>
                <w:ilvl w:val="0"/>
                <w:numId w:val="10"/>
              </w:numPr>
            </w:pPr>
            <w:r w:rsidRPr="00BA6173">
              <w:t>Hand sanitiser</w:t>
            </w:r>
          </w:p>
          <w:p w:rsidR="009114A6" w:rsidRPr="00BA6173" w:rsidRDefault="009114A6" w:rsidP="009114A6">
            <w:pPr>
              <w:pStyle w:val="ListParagraph"/>
              <w:numPr>
                <w:ilvl w:val="0"/>
                <w:numId w:val="10"/>
              </w:numPr>
            </w:pPr>
            <w:r w:rsidRPr="00BA6173">
              <w:t>Gloves</w:t>
            </w:r>
          </w:p>
          <w:p w:rsidR="009114A6" w:rsidRPr="00BA6173" w:rsidRDefault="009114A6" w:rsidP="009114A6">
            <w:pPr>
              <w:pStyle w:val="ListParagraph"/>
              <w:numPr>
                <w:ilvl w:val="0"/>
                <w:numId w:val="10"/>
              </w:numPr>
            </w:pPr>
            <w:r w:rsidRPr="00BA6173">
              <w:t>C</w:t>
            </w:r>
            <w:r>
              <w:t xml:space="preserve">leaning materials for equipment and </w:t>
            </w:r>
            <w:r w:rsidR="00C860A0">
              <w:t xml:space="preserve">designated </w:t>
            </w:r>
            <w:r>
              <w:t>spaces</w:t>
            </w:r>
            <w:r w:rsidR="00C860A0">
              <w:t xml:space="preserve"> (</w:t>
            </w:r>
            <w:proofErr w:type="spellStart"/>
            <w:r w:rsidR="00C860A0">
              <w:t>eg</w:t>
            </w:r>
            <w:proofErr w:type="spellEnd"/>
            <w:r w:rsidR="00C860A0">
              <w:t xml:space="preserve"> toilets)</w:t>
            </w:r>
          </w:p>
          <w:p w:rsidR="009114A6" w:rsidRPr="00D32F56" w:rsidRDefault="009114A6" w:rsidP="009114A6">
            <w:pPr>
              <w:rPr>
                <w:highlight w:val="yellow"/>
              </w:rPr>
            </w:pPr>
          </w:p>
          <w:p w:rsidR="009114A6" w:rsidRPr="00BA6173" w:rsidRDefault="009114A6" w:rsidP="009114A6">
            <w:r w:rsidRPr="00BA6173">
              <w:t xml:space="preserve">Members </w:t>
            </w:r>
            <w:r>
              <w:t xml:space="preserve">advised </w:t>
            </w:r>
            <w:r w:rsidRPr="00BA6173">
              <w:t>to provide:</w:t>
            </w:r>
          </w:p>
          <w:p w:rsidR="009114A6" w:rsidRPr="00156D1A" w:rsidRDefault="009114A6" w:rsidP="009114A6">
            <w:pPr>
              <w:pStyle w:val="ListParagraph"/>
              <w:numPr>
                <w:ilvl w:val="0"/>
                <w:numId w:val="9"/>
              </w:numPr>
            </w:pPr>
            <w:r w:rsidRPr="00BA6173">
              <w:t>Hygiene / PPE as needed but suggest hand sanitiser</w:t>
            </w:r>
            <w:r>
              <w:t xml:space="preserve"> as a minimum</w:t>
            </w:r>
          </w:p>
        </w:tc>
        <w:tc>
          <w:tcPr>
            <w:tcW w:w="487" w:type="pct"/>
          </w:tcPr>
          <w:p w:rsidR="009114A6" w:rsidRDefault="009114A6" w:rsidP="009114A6">
            <w:r>
              <w:t>Safety Officer</w:t>
            </w:r>
          </w:p>
          <w:p w:rsidR="009114A6" w:rsidRDefault="009114A6" w:rsidP="009114A6"/>
          <w:p w:rsidR="009114A6" w:rsidRDefault="009114A6" w:rsidP="009114A6"/>
          <w:p w:rsidR="009114A6" w:rsidRDefault="009114A6" w:rsidP="009114A6"/>
          <w:p w:rsidR="009114A6" w:rsidRDefault="009114A6" w:rsidP="009114A6"/>
          <w:p w:rsidR="009114A6" w:rsidRDefault="009114A6" w:rsidP="009114A6">
            <w:r>
              <w:t>Secretary</w:t>
            </w:r>
          </w:p>
          <w:p w:rsidR="009114A6" w:rsidRDefault="009114A6" w:rsidP="009114A6"/>
        </w:tc>
        <w:tc>
          <w:tcPr>
            <w:tcW w:w="971" w:type="pct"/>
          </w:tcPr>
          <w:p w:rsidR="009114A6" w:rsidRPr="00B76234" w:rsidRDefault="00572718" w:rsidP="009114A6">
            <w:pPr>
              <w:rPr>
                <w:color w:val="FF0000"/>
              </w:rPr>
            </w:pPr>
            <w:r w:rsidRPr="00B76234">
              <w:rPr>
                <w:color w:val="FF0000"/>
              </w:rPr>
              <w:t>Will require expenditure estimated at $120</w:t>
            </w:r>
          </w:p>
        </w:tc>
      </w:tr>
      <w:tr w:rsidR="00B671DD" w:rsidTr="006F59FC">
        <w:tc>
          <w:tcPr>
            <w:tcW w:w="589" w:type="pct"/>
          </w:tcPr>
          <w:p w:rsidR="009114A6" w:rsidRPr="00E10F55" w:rsidRDefault="009114A6" w:rsidP="009114A6">
            <w:pPr>
              <w:rPr>
                <w:b/>
              </w:rPr>
            </w:pPr>
            <w:r w:rsidRPr="00E10F55">
              <w:rPr>
                <w:b/>
              </w:rPr>
              <w:t xml:space="preserve">Documentation </w:t>
            </w:r>
          </w:p>
        </w:tc>
        <w:tc>
          <w:tcPr>
            <w:tcW w:w="2953" w:type="pct"/>
          </w:tcPr>
          <w:p w:rsidR="009114A6" w:rsidRDefault="009114A6" w:rsidP="009114A6">
            <w:pPr>
              <w:pStyle w:val="ListParagraph"/>
              <w:numPr>
                <w:ilvl w:val="0"/>
                <w:numId w:val="9"/>
              </w:numPr>
            </w:pPr>
            <w:r w:rsidRPr="00156D1A">
              <w:t xml:space="preserve">Attendance register inclusive of all on grounds for each rally </w:t>
            </w:r>
          </w:p>
          <w:p w:rsidR="009114A6" w:rsidRDefault="009114A6" w:rsidP="009114A6"/>
          <w:p w:rsidR="009114A6" w:rsidRDefault="009114A6" w:rsidP="009114A6"/>
          <w:p w:rsidR="009114A6" w:rsidRDefault="009114A6" w:rsidP="009114A6">
            <w:pPr>
              <w:pStyle w:val="ListParagraph"/>
              <w:numPr>
                <w:ilvl w:val="0"/>
                <w:numId w:val="9"/>
              </w:numPr>
            </w:pPr>
            <w:r>
              <w:t>H</w:t>
            </w:r>
            <w:r w:rsidRPr="00156D1A">
              <w:t xml:space="preserve">ealth declarations for each person on the grounds (includes non-riders) </w:t>
            </w:r>
          </w:p>
          <w:p w:rsidR="009114A6" w:rsidRDefault="009114A6" w:rsidP="009114A6">
            <w:pPr>
              <w:pStyle w:val="ListParagraph"/>
              <w:numPr>
                <w:ilvl w:val="0"/>
                <w:numId w:val="5"/>
              </w:numPr>
            </w:pPr>
            <w:r>
              <w:t xml:space="preserve">Extra copies available at rally day </w:t>
            </w:r>
          </w:p>
          <w:p w:rsidR="009114A6" w:rsidRDefault="009114A6" w:rsidP="009114A6">
            <w:pPr>
              <w:pStyle w:val="ListParagraph"/>
              <w:numPr>
                <w:ilvl w:val="0"/>
                <w:numId w:val="5"/>
              </w:numPr>
            </w:pPr>
            <w:r>
              <w:t>Risk assessment to be undertaken and submitted to PCANSW</w:t>
            </w:r>
          </w:p>
        </w:tc>
        <w:tc>
          <w:tcPr>
            <w:tcW w:w="487" w:type="pct"/>
          </w:tcPr>
          <w:p w:rsidR="009114A6" w:rsidRDefault="009114A6" w:rsidP="009114A6">
            <w:r>
              <w:t>Membership Officer</w:t>
            </w:r>
          </w:p>
          <w:p w:rsidR="009114A6" w:rsidRDefault="009114A6" w:rsidP="009114A6"/>
          <w:p w:rsidR="009114A6" w:rsidRDefault="009114A6" w:rsidP="009114A6">
            <w:r>
              <w:t>Safety Officer</w:t>
            </w:r>
          </w:p>
        </w:tc>
        <w:tc>
          <w:tcPr>
            <w:tcW w:w="971" w:type="pct"/>
          </w:tcPr>
          <w:p w:rsidR="009114A6" w:rsidRDefault="009114A6" w:rsidP="009114A6">
            <w:r>
              <w:t>All documentation must be retained</w:t>
            </w:r>
          </w:p>
          <w:p w:rsidR="009114A6" w:rsidRDefault="009114A6" w:rsidP="009114A6"/>
          <w:p w:rsidR="009114A6" w:rsidRDefault="009114A6" w:rsidP="007C42E6">
            <w:r>
              <w:t xml:space="preserve">Risk assessment to be </w:t>
            </w:r>
            <w:r w:rsidR="0024596B">
              <w:t>undertaken by C</w:t>
            </w:r>
            <w:r>
              <w:t xml:space="preserve">hief Instructor and </w:t>
            </w:r>
            <w:r w:rsidR="007C42E6">
              <w:t xml:space="preserve">made available to all </w:t>
            </w:r>
            <w:r>
              <w:t>Committee members</w:t>
            </w:r>
          </w:p>
        </w:tc>
      </w:tr>
    </w:tbl>
    <w:p w:rsidR="000D7942" w:rsidRDefault="000D7942"/>
    <w:sectPr w:rsidR="000D7942" w:rsidSect="000D79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43FE"/>
    <w:multiLevelType w:val="hybridMultilevel"/>
    <w:tmpl w:val="33B289D6"/>
    <w:lvl w:ilvl="0" w:tplc="ABD8F3C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453643"/>
    <w:multiLevelType w:val="hybridMultilevel"/>
    <w:tmpl w:val="172A252C"/>
    <w:lvl w:ilvl="0" w:tplc="DE20339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55E"/>
    <w:multiLevelType w:val="hybridMultilevel"/>
    <w:tmpl w:val="CD04A5B0"/>
    <w:lvl w:ilvl="0" w:tplc="5F7808F0">
      <w:numFmt w:val="bullet"/>
      <w:lvlText w:val="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A47146"/>
    <w:multiLevelType w:val="hybridMultilevel"/>
    <w:tmpl w:val="CE74D448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87A85"/>
    <w:multiLevelType w:val="hybridMultilevel"/>
    <w:tmpl w:val="DC02BCEA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406177E">
      <w:numFmt w:val="bullet"/>
      <w:lvlText w:val="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2475B"/>
    <w:multiLevelType w:val="hybridMultilevel"/>
    <w:tmpl w:val="474A4D4E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07AAC"/>
    <w:multiLevelType w:val="hybridMultilevel"/>
    <w:tmpl w:val="F5685CEA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1838"/>
    <w:multiLevelType w:val="hybridMultilevel"/>
    <w:tmpl w:val="8BFA663A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05269"/>
    <w:multiLevelType w:val="hybridMultilevel"/>
    <w:tmpl w:val="B2FC10C6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80400"/>
    <w:multiLevelType w:val="hybridMultilevel"/>
    <w:tmpl w:val="0F0829EA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7F4A"/>
    <w:multiLevelType w:val="hybridMultilevel"/>
    <w:tmpl w:val="0096D7A8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72652"/>
    <w:multiLevelType w:val="hybridMultilevel"/>
    <w:tmpl w:val="AB10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62267"/>
    <w:multiLevelType w:val="hybridMultilevel"/>
    <w:tmpl w:val="8F681460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83A50"/>
    <w:multiLevelType w:val="hybridMultilevel"/>
    <w:tmpl w:val="B1545474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A5FA5"/>
    <w:multiLevelType w:val="hybridMultilevel"/>
    <w:tmpl w:val="1B2CBF72"/>
    <w:lvl w:ilvl="0" w:tplc="5F7808F0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13F18"/>
    <w:multiLevelType w:val="hybridMultilevel"/>
    <w:tmpl w:val="639A74F8"/>
    <w:lvl w:ilvl="0" w:tplc="ABD8F3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57023"/>
    <w:multiLevelType w:val="hybridMultilevel"/>
    <w:tmpl w:val="DCDA312E"/>
    <w:lvl w:ilvl="0" w:tplc="8676D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3"/>
  </w:num>
  <w:num w:numId="8">
    <w:abstractNumId w:val="0"/>
  </w:num>
  <w:num w:numId="9">
    <w:abstractNumId w:val="10"/>
  </w:num>
  <w:num w:numId="10">
    <w:abstractNumId w:val="5"/>
  </w:num>
  <w:num w:numId="11">
    <w:abstractNumId w:val="15"/>
  </w:num>
  <w:num w:numId="12">
    <w:abstractNumId w:val="6"/>
  </w:num>
  <w:num w:numId="13">
    <w:abstractNumId w:val="16"/>
  </w:num>
  <w:num w:numId="14">
    <w:abstractNumId w:val="11"/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42"/>
    <w:rsid w:val="000D7942"/>
    <w:rsid w:val="00156D1A"/>
    <w:rsid w:val="001930B1"/>
    <w:rsid w:val="001A7A53"/>
    <w:rsid w:val="001B5CAA"/>
    <w:rsid w:val="001F7CAB"/>
    <w:rsid w:val="0024596B"/>
    <w:rsid w:val="0027701F"/>
    <w:rsid w:val="00382A7E"/>
    <w:rsid w:val="003C38EB"/>
    <w:rsid w:val="0042594C"/>
    <w:rsid w:val="0044590F"/>
    <w:rsid w:val="00447531"/>
    <w:rsid w:val="00460983"/>
    <w:rsid w:val="00494D95"/>
    <w:rsid w:val="004A4DC6"/>
    <w:rsid w:val="005036D2"/>
    <w:rsid w:val="00572718"/>
    <w:rsid w:val="005B3AB8"/>
    <w:rsid w:val="006F59FC"/>
    <w:rsid w:val="00712999"/>
    <w:rsid w:val="007B22E0"/>
    <w:rsid w:val="007C42E6"/>
    <w:rsid w:val="007E7AB6"/>
    <w:rsid w:val="00867B40"/>
    <w:rsid w:val="009046AF"/>
    <w:rsid w:val="009049AA"/>
    <w:rsid w:val="009114A6"/>
    <w:rsid w:val="0093545D"/>
    <w:rsid w:val="00A06E68"/>
    <w:rsid w:val="00AA21F0"/>
    <w:rsid w:val="00AE55E7"/>
    <w:rsid w:val="00B671DD"/>
    <w:rsid w:val="00B71B42"/>
    <w:rsid w:val="00B76234"/>
    <w:rsid w:val="00BA6173"/>
    <w:rsid w:val="00C1512D"/>
    <w:rsid w:val="00C860A0"/>
    <w:rsid w:val="00C972F6"/>
    <w:rsid w:val="00CE6EAC"/>
    <w:rsid w:val="00D309A4"/>
    <w:rsid w:val="00D32F56"/>
    <w:rsid w:val="00D3743C"/>
    <w:rsid w:val="00D43F7B"/>
    <w:rsid w:val="00DF7C81"/>
    <w:rsid w:val="00E10F55"/>
    <w:rsid w:val="00E17351"/>
    <w:rsid w:val="00F32AF4"/>
    <w:rsid w:val="00F77459"/>
    <w:rsid w:val="00F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7290"/>
  <w15:chartTrackingRefBased/>
  <w15:docId w15:val="{43467BC5-E797-484C-A92D-2BD46A8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Diabetes NSW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Smith;tina.brandt@nma.gov.au</dc:creator>
  <cp:keywords/>
  <dc:description/>
  <cp:lastModifiedBy>Natalie Smith</cp:lastModifiedBy>
  <cp:revision>2</cp:revision>
  <dcterms:created xsi:type="dcterms:W3CDTF">2020-06-11T01:56:00Z</dcterms:created>
  <dcterms:modified xsi:type="dcterms:W3CDTF">2020-06-11T01:56:00Z</dcterms:modified>
</cp:coreProperties>
</file>